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4B" w:rsidRPr="0091136F" w:rsidRDefault="00371C4B" w:rsidP="00371C4B">
      <w:pPr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TRƯỜNG TRUNG CẤP Y TẾ THÁI NGUYÊN</w:t>
      </w:r>
    </w:p>
    <w:p w:rsidR="00371C4B" w:rsidRPr="0091136F" w:rsidRDefault="00371C4B" w:rsidP="00371C4B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CHƯƠNG TRÌNH ĐÀO TẠO TRUNG CẤP</w:t>
      </w:r>
    </w:p>
    <w:p w:rsidR="00371C4B" w:rsidRPr="0091136F" w:rsidRDefault="00371C4B" w:rsidP="00371C4B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Ngành đào tạo: TRUNG CẤP DƯỢC</w:t>
      </w:r>
    </w:p>
    <w:p w:rsidR="00371C4B" w:rsidRPr="0091136F" w:rsidRDefault="00371C4B" w:rsidP="00371C4B">
      <w:pPr>
        <w:jc w:val="center"/>
        <w:rPr>
          <w:b/>
          <w:color w:val="000000" w:themeColor="text1"/>
          <w:sz w:val="28"/>
        </w:rPr>
      </w:pPr>
      <w:r w:rsidRPr="0091136F">
        <w:rPr>
          <w:b/>
          <w:color w:val="000000" w:themeColor="text1"/>
          <w:sz w:val="28"/>
        </w:rPr>
        <w:t>Thời gian đào tạo: 24 tháng</w:t>
      </w:r>
    </w:p>
    <w:tbl>
      <w:tblPr>
        <w:tblW w:w="480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05"/>
        <w:gridCol w:w="3525"/>
        <w:gridCol w:w="915"/>
        <w:gridCol w:w="773"/>
        <w:gridCol w:w="643"/>
        <w:gridCol w:w="774"/>
        <w:gridCol w:w="627"/>
      </w:tblGrid>
      <w:tr w:rsidR="00371C4B" w:rsidRPr="0091136F" w:rsidTr="00BE779C">
        <w:trPr>
          <w:trHeight w:val="240"/>
          <w:jc w:val="center"/>
        </w:trPr>
        <w:tc>
          <w:tcPr>
            <w:tcW w:w="811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cs="Times New Roman"/>
                <w:b/>
                <w:color w:val="000000" w:themeColor="text1"/>
                <w:szCs w:val="28"/>
              </w:rPr>
              <w:t>Mã MH, MĐ</w:t>
            </w:r>
          </w:p>
        </w:tc>
        <w:tc>
          <w:tcPr>
            <w:tcW w:w="20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TÊN MÔN HỌC</w:t>
            </w:r>
          </w:p>
        </w:tc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Số tín chỉ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Thời gian học tập ((</w:t>
            </w: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  <w:lang w:val="nb-NO"/>
              </w:rPr>
              <w:t>tiết</w:t>
            </w: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)</w:t>
            </w:r>
          </w:p>
        </w:tc>
      </w:tr>
      <w:tr w:rsidR="00371C4B" w:rsidRPr="0091136F" w:rsidTr="00BE779C">
        <w:trPr>
          <w:trHeight w:val="240"/>
          <w:jc w:val="center"/>
        </w:trPr>
        <w:tc>
          <w:tcPr>
            <w:tcW w:w="811" w:type="pct"/>
            <w:vMerge/>
            <w:tcBorders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0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TS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Trong đó</w:t>
            </w:r>
          </w:p>
        </w:tc>
      </w:tr>
      <w:tr w:rsidR="00371C4B" w:rsidRPr="0091136F" w:rsidTr="00BE779C">
        <w:trPr>
          <w:trHeight w:val="240"/>
          <w:jc w:val="center"/>
        </w:trPr>
        <w:tc>
          <w:tcPr>
            <w:tcW w:w="8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both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0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LT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KT</w:t>
            </w:r>
          </w:p>
        </w:tc>
      </w:tr>
      <w:tr w:rsidR="00371C4B" w:rsidRPr="0091136F" w:rsidTr="00BE779C">
        <w:trPr>
          <w:trHeight w:val="416"/>
          <w:jc w:val="center"/>
        </w:trPr>
        <w:tc>
          <w:tcPr>
            <w:tcW w:w="811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I</w:t>
            </w:r>
          </w:p>
        </w:tc>
        <w:tc>
          <w:tcPr>
            <w:tcW w:w="2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CÁC MÔN ĐẠI CƯƠNG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255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94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148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13</w:t>
            </w:r>
          </w:p>
        </w:tc>
      </w:tr>
      <w:tr w:rsidR="00371C4B" w:rsidRPr="0091136F" w:rsidTr="00BE779C">
        <w:trPr>
          <w:trHeight w:val="7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line="240" w:lineRule="auto"/>
              <w:jc w:val="both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 xml:space="preserve">Chính trị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4B" w:rsidRPr="0091136F" w:rsidRDefault="00371C4B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371C4B" w:rsidRPr="0091136F" w:rsidTr="00BE779C">
        <w:trPr>
          <w:trHeight w:val="33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line="240" w:lineRule="auto"/>
              <w:jc w:val="both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Ngoại ngữ (Tiếng anh)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4B" w:rsidRPr="0091136F" w:rsidRDefault="00371C4B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</w:t>
            </w:r>
          </w:p>
        </w:tc>
      </w:tr>
      <w:tr w:rsidR="00371C4B" w:rsidRPr="0091136F" w:rsidTr="00BE779C">
        <w:trPr>
          <w:trHeight w:val="33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line="240" w:lineRule="auto"/>
              <w:jc w:val="both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Tin học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C4B" w:rsidRPr="0091136F" w:rsidRDefault="00371C4B" w:rsidP="00BE779C">
            <w:pPr>
              <w:spacing w:line="240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</w:tr>
      <w:tr w:rsidR="00371C4B" w:rsidRPr="0091136F" w:rsidTr="00BE779C">
        <w:trPr>
          <w:trHeight w:val="33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Pháp luật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</w:tr>
      <w:tr w:rsidR="00371C4B" w:rsidRPr="0091136F" w:rsidTr="00BE779C">
        <w:trPr>
          <w:trHeight w:val="33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Giáo dục thể chất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371C4B" w:rsidRPr="0091136F" w:rsidTr="00BE779C">
        <w:trPr>
          <w:trHeight w:val="33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Giáo dục Quốc phòng - An ninh*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</w:t>
            </w:r>
          </w:p>
        </w:tc>
      </w:tr>
      <w:tr w:rsidR="00371C4B" w:rsidRPr="0091136F" w:rsidTr="00BE779C">
        <w:trPr>
          <w:trHeight w:val="33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line="240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Sức khỏe SS,TD,HIV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0</w:t>
            </w:r>
          </w:p>
        </w:tc>
      </w:tr>
      <w:tr w:rsidR="00371C4B" w:rsidRPr="0091136F" w:rsidTr="00BE779C">
        <w:trPr>
          <w:trHeight w:val="381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II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keepNext/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CHUYÊN MÔN NGÀNH NGHỀ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71C4B" w:rsidRPr="0091136F" w:rsidRDefault="00371C4B" w:rsidP="00BE779C">
            <w:pPr>
              <w:jc w:val="center"/>
              <w:rPr>
                <w:rFonts w:cs="Times New Roman"/>
                <w:b/>
                <w:color w:val="000000" w:themeColor="text1"/>
                <w:szCs w:val="26"/>
              </w:rPr>
            </w:pPr>
            <w:r w:rsidRPr="0091136F">
              <w:rPr>
                <w:rFonts w:cs="Times New Roman"/>
                <w:b/>
                <w:color w:val="000000" w:themeColor="text1"/>
                <w:szCs w:val="26"/>
              </w:rPr>
              <w:t>49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71C4B" w:rsidRPr="0091136F" w:rsidRDefault="00371C4B" w:rsidP="00BE779C">
            <w:pPr>
              <w:jc w:val="center"/>
              <w:rPr>
                <w:rFonts w:cs="Times New Roman"/>
                <w:b/>
                <w:color w:val="000000" w:themeColor="text1"/>
                <w:szCs w:val="26"/>
              </w:rPr>
            </w:pPr>
            <w:r w:rsidRPr="0091136F">
              <w:rPr>
                <w:rFonts w:cs="Times New Roman"/>
                <w:b/>
                <w:color w:val="000000" w:themeColor="text1"/>
                <w:szCs w:val="26"/>
              </w:rPr>
              <w:t>965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71C4B" w:rsidRPr="0091136F" w:rsidRDefault="00371C4B" w:rsidP="00BE779C">
            <w:pPr>
              <w:jc w:val="center"/>
              <w:rPr>
                <w:rFonts w:cs="Times New Roman"/>
                <w:b/>
                <w:color w:val="000000" w:themeColor="text1"/>
                <w:szCs w:val="26"/>
              </w:rPr>
            </w:pPr>
            <w:r w:rsidRPr="0091136F">
              <w:rPr>
                <w:rFonts w:cs="Times New Roman"/>
                <w:b/>
                <w:color w:val="000000" w:themeColor="text1"/>
                <w:szCs w:val="26"/>
              </w:rPr>
              <w:t>508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71C4B" w:rsidRPr="0091136F" w:rsidRDefault="00371C4B" w:rsidP="00BE779C">
            <w:pPr>
              <w:jc w:val="center"/>
              <w:rPr>
                <w:rFonts w:cs="Times New Roman"/>
                <w:b/>
                <w:color w:val="000000" w:themeColor="text1"/>
                <w:szCs w:val="26"/>
              </w:rPr>
            </w:pPr>
            <w:r w:rsidRPr="0091136F">
              <w:rPr>
                <w:rFonts w:cs="Times New Roman"/>
                <w:b/>
                <w:color w:val="000000" w:themeColor="text1"/>
                <w:szCs w:val="26"/>
              </w:rPr>
              <w:t>420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371C4B" w:rsidRPr="0091136F" w:rsidRDefault="00371C4B" w:rsidP="00BE779C">
            <w:pPr>
              <w:jc w:val="center"/>
              <w:rPr>
                <w:rFonts w:cs="Times New Roman"/>
                <w:b/>
                <w:color w:val="000000" w:themeColor="text1"/>
                <w:szCs w:val="26"/>
              </w:rPr>
            </w:pPr>
            <w:r w:rsidRPr="0091136F">
              <w:rPr>
                <w:rFonts w:cs="Times New Roman"/>
                <w:b/>
                <w:color w:val="000000" w:themeColor="text1"/>
                <w:szCs w:val="26"/>
              </w:rPr>
              <w:t>37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A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keepNext/>
              <w:spacing w:after="0" w:line="240" w:lineRule="auto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CƠ SỞ NGÀNH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345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196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135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14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Hóa phân tích định tính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Hóa phân tích định lượng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MH09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KNGT – GDSK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tabs>
                <w:tab w:val="left" w:pos="0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Y học cơ sở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Quản lý và tổ chức y tế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Đọc viết tên thuốc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100" w:afterAutospacing="1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tabs>
                <w:tab w:val="left" w:pos="0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Thực vật dược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tabs>
                <w:tab w:val="left" w:pos="0"/>
                <w:tab w:val="left" w:pos="106"/>
                <w:tab w:val="left" w:pos="408"/>
              </w:tabs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B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spacing w:line="240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nb-NO"/>
              </w:rPr>
              <w:t>CÁC MÔN CHUYÊN MÔN NGÀNH NGHỀ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jc w:val="center"/>
              <w:rPr>
                <w:b/>
                <w:color w:val="000000" w:themeColor="text1"/>
              </w:rPr>
            </w:pPr>
            <w:r w:rsidRPr="0091136F">
              <w:rPr>
                <w:b/>
                <w:color w:val="000000" w:themeColor="text1"/>
              </w:rPr>
              <w:t>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jc w:val="center"/>
              <w:rPr>
                <w:b/>
                <w:color w:val="000000" w:themeColor="text1"/>
              </w:rPr>
            </w:pPr>
            <w:r w:rsidRPr="0091136F">
              <w:rPr>
                <w:b/>
                <w:color w:val="000000" w:themeColor="text1"/>
              </w:rPr>
              <w:t>620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jc w:val="center"/>
              <w:rPr>
                <w:b/>
                <w:color w:val="000000" w:themeColor="text1"/>
              </w:rPr>
            </w:pPr>
            <w:r w:rsidRPr="0091136F">
              <w:rPr>
                <w:b/>
                <w:color w:val="000000" w:themeColor="text1"/>
              </w:rPr>
              <w:t>312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jc w:val="center"/>
              <w:rPr>
                <w:b/>
                <w:color w:val="000000" w:themeColor="text1"/>
              </w:rPr>
            </w:pPr>
            <w:r w:rsidRPr="0091136F">
              <w:rPr>
                <w:b/>
                <w:color w:val="000000" w:themeColor="text1"/>
              </w:rPr>
              <w:t>285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71C4B" w:rsidRPr="0091136F" w:rsidRDefault="00371C4B" w:rsidP="00BE779C">
            <w:pPr>
              <w:jc w:val="center"/>
              <w:rPr>
                <w:b/>
                <w:color w:val="000000" w:themeColor="text1"/>
              </w:rPr>
            </w:pPr>
            <w:r w:rsidRPr="0091136F">
              <w:rPr>
                <w:b/>
                <w:color w:val="000000" w:themeColor="text1"/>
              </w:rPr>
              <w:t>23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Dược liệu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tabs>
                <w:tab w:val="left" w:pos="0"/>
                <w:tab w:val="left" w:pos="408"/>
              </w:tabs>
              <w:spacing w:after="0" w:line="276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Bào chế 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Bào chế II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keepNext/>
              <w:spacing w:after="0" w:line="276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MH17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Quản lý dược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MH18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Hóa dược – Dược lý 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MH19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Hóa dược – Dược lý II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76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lastRenderedPageBreak/>
              <w:t>MH20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Dược lâm sàng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Bảo quản thuốc và thiết bị y tế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Kiểm nghiệm thuốc và mỹ phẩm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2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MH24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Thực tập cơ sở (TT y tế CĐ)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4B" w:rsidRPr="0091136F" w:rsidRDefault="00371C4B" w:rsidP="00BE779C">
            <w:pPr>
              <w:spacing w:after="0"/>
              <w:jc w:val="center"/>
              <w:rPr>
                <w:color w:val="000000" w:themeColor="text1"/>
                <w:szCs w:val="28"/>
              </w:rPr>
            </w:pPr>
            <w:r w:rsidRPr="0091136F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5</w:t>
            </w:r>
          </w:p>
        </w:tc>
      </w:tr>
      <w:tr w:rsidR="00371C4B" w:rsidRPr="0091136F" w:rsidTr="00BE779C">
        <w:trPr>
          <w:trHeight w:val="640"/>
          <w:jc w:val="center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b/>
                <w:color w:val="000000" w:themeColor="text1"/>
                <w:szCs w:val="28"/>
                <w:lang w:eastAsia="ko-KR"/>
              </w:rPr>
              <w:t>III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spacing w:after="0" w:line="288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  <w:t>PHẦN TỐT NGHIỆP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spacing w:after="0" w:line="288" w:lineRule="auto"/>
              <w:jc w:val="center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480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465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15</w:t>
            </w:r>
          </w:p>
        </w:tc>
      </w:tr>
      <w:tr w:rsidR="00371C4B" w:rsidRPr="0091136F" w:rsidTr="00BE779C">
        <w:trPr>
          <w:trHeight w:val="548"/>
          <w:jc w:val="center"/>
        </w:trPr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Batang" w:cs="Times New Roman"/>
                <w:color w:val="000000" w:themeColor="text1"/>
                <w:szCs w:val="28"/>
                <w:lang w:eastAsia="ko-KR"/>
              </w:rPr>
            </w:pPr>
            <w:r w:rsidRPr="0091136F">
              <w:rPr>
                <w:rFonts w:eastAsia="Batang" w:cs="Times New Roman"/>
                <w:color w:val="000000" w:themeColor="text1"/>
                <w:szCs w:val="28"/>
                <w:lang w:eastAsia="ko-KR"/>
              </w:rPr>
              <w:t>MH26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88" w:lineRule="auto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pt-BR"/>
              </w:rPr>
              <w:t>Thực tập tốt nghiệp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88" w:lineRule="auto"/>
              <w:jc w:val="center"/>
              <w:rPr>
                <w:rFonts w:ascii="Time New Roman" w:hAnsi="Time New Roman"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465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color w:val="000000" w:themeColor="text1"/>
                <w:szCs w:val="28"/>
                <w:lang w:val="en-AU"/>
              </w:rPr>
              <w:t>15</w:t>
            </w:r>
          </w:p>
        </w:tc>
      </w:tr>
      <w:tr w:rsidR="00371C4B" w:rsidRPr="0091136F" w:rsidTr="00BE779C">
        <w:trPr>
          <w:trHeight w:val="413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Batang" w:cs="Times New Roman"/>
                <w:b/>
                <w:color w:val="000000" w:themeColor="text1"/>
                <w:szCs w:val="28"/>
                <w:lang w:eastAsia="ko-KR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Cs w:val="28"/>
                <w:lang w:val="pt-BR"/>
              </w:rPr>
            </w:pPr>
            <w:r w:rsidRPr="0091136F">
              <w:rPr>
                <w:rFonts w:eastAsia="Calibri" w:cs="Times New Roman"/>
                <w:b/>
                <w:bCs/>
                <w:color w:val="000000" w:themeColor="text1"/>
                <w:szCs w:val="28"/>
              </w:rPr>
              <w:t>Tổng số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67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1700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</w:rPr>
              <w:t>602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1033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B" w:rsidRPr="0091136F" w:rsidRDefault="00371C4B" w:rsidP="00BE779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</w:pPr>
            <w:r w:rsidRPr="0091136F">
              <w:rPr>
                <w:rFonts w:eastAsia="Calibri" w:cs="Times New Roman"/>
                <w:b/>
                <w:color w:val="000000" w:themeColor="text1"/>
                <w:szCs w:val="28"/>
                <w:lang w:val="en-AU"/>
              </w:rPr>
              <w:t>65</w:t>
            </w:r>
          </w:p>
        </w:tc>
      </w:tr>
    </w:tbl>
    <w:p w:rsidR="00410A6A" w:rsidRDefault="00410A6A">
      <w:bookmarkStart w:id="0" w:name="_GoBack"/>
      <w:bookmarkEnd w:id="0"/>
    </w:p>
    <w:sectPr w:rsidR="00410A6A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D9"/>
    <w:rsid w:val="001338D9"/>
    <w:rsid w:val="00371C4B"/>
    <w:rsid w:val="00410A6A"/>
    <w:rsid w:val="008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1BE8E-5BC2-4367-B16A-44CDCC5C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2023-11-10T01:32:00Z</dcterms:created>
  <dcterms:modified xsi:type="dcterms:W3CDTF">2023-11-10T01:32:00Z</dcterms:modified>
</cp:coreProperties>
</file>